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29C72" w14:textId="77777777" w:rsidR="008B569D" w:rsidRDefault="008B569D" w:rsidP="008B569D">
      <w:pPr>
        <w:jc w:val="center"/>
        <w:rPr>
          <w:rFonts w:ascii="Arial" w:hAnsi="Arial" w:cs="Arial"/>
          <w:b/>
          <w:bCs/>
          <w:lang w:val="es-MX"/>
        </w:rPr>
      </w:pPr>
      <w:r w:rsidRPr="008B569D">
        <w:rPr>
          <w:rFonts w:ascii="Arial" w:hAnsi="Arial" w:cs="Arial"/>
          <w:b/>
          <w:bCs/>
          <w:lang w:val="es-MX"/>
        </w:rPr>
        <w:t>AYUNTAMIENTO MANTIENE LIMPIEZA PERMANENTE PARA PRESERVAR LAS PLAYAS PÚBLICAS DE CANCÚN</w:t>
      </w:r>
    </w:p>
    <w:p w14:paraId="073545FA" w14:textId="77777777" w:rsidR="008B569D" w:rsidRDefault="008B569D" w:rsidP="008B569D">
      <w:pPr>
        <w:jc w:val="center"/>
        <w:rPr>
          <w:rFonts w:ascii="Arial" w:hAnsi="Arial" w:cs="Arial"/>
          <w:b/>
          <w:bCs/>
          <w:lang w:val="es-MX"/>
        </w:rPr>
      </w:pPr>
    </w:p>
    <w:p w14:paraId="2067CB3D" w14:textId="521C16FB" w:rsidR="008B569D" w:rsidRDefault="008B569D" w:rsidP="008B569D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lang w:val="es-MX"/>
        </w:rPr>
      </w:pPr>
      <w:r w:rsidRPr="008B569D">
        <w:rPr>
          <w:rFonts w:ascii="Arial" w:hAnsi="Arial" w:cs="Arial"/>
          <w:lang w:val="es-MX"/>
        </w:rPr>
        <w:t xml:space="preserve">Más de 37 mil 133 toneladas de sargazo se han retirado de los arenales en toda la gestión pública </w:t>
      </w:r>
    </w:p>
    <w:p w14:paraId="18275B0E" w14:textId="77777777" w:rsidR="008B569D" w:rsidRPr="008B569D" w:rsidRDefault="008B569D" w:rsidP="008B569D">
      <w:pPr>
        <w:jc w:val="both"/>
        <w:rPr>
          <w:rFonts w:ascii="Arial" w:hAnsi="Arial" w:cs="Arial"/>
          <w:lang w:val="es-MX"/>
        </w:rPr>
      </w:pPr>
    </w:p>
    <w:p w14:paraId="6520F1FD" w14:textId="66387EDD" w:rsidR="008B569D" w:rsidRPr="008B569D" w:rsidRDefault="008B569D" w:rsidP="008B569D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lang w:val="es-MX"/>
        </w:rPr>
      </w:pPr>
      <w:r w:rsidRPr="008B569D">
        <w:rPr>
          <w:rFonts w:ascii="Arial" w:hAnsi="Arial" w:cs="Arial"/>
          <w:lang w:val="es-MX"/>
        </w:rPr>
        <w:t>D</w:t>
      </w:r>
      <w:r w:rsidRPr="008B569D">
        <w:rPr>
          <w:rFonts w:ascii="Arial" w:hAnsi="Arial" w:cs="Arial"/>
          <w:lang w:val="es-MX"/>
        </w:rPr>
        <w:t>iariamente desde temprana hora, 290 trabajadores realizan varias tareas de saneamiento en balnearios, con énfasis en los que tienen distintivo Blue Flag</w:t>
      </w:r>
    </w:p>
    <w:p w14:paraId="7FBC04E4" w14:textId="07C69299" w:rsidR="00052134" w:rsidRPr="00BB1D8E" w:rsidRDefault="00CC1392" w:rsidP="00052134">
      <w:pPr>
        <w:jc w:val="both"/>
        <w:rPr>
          <w:rFonts w:ascii="Arial" w:hAnsi="Arial" w:cs="Arial"/>
          <w:lang w:val="es-MX"/>
        </w:rPr>
      </w:pPr>
      <w:r w:rsidRPr="00CC1392">
        <w:rPr>
          <w:rFonts w:ascii="Arial" w:hAnsi="Arial" w:cs="Arial"/>
          <w:lang w:val="es-MX"/>
        </w:rPr>
        <w:t xml:space="preserve"> </w:t>
      </w:r>
    </w:p>
    <w:p w14:paraId="2D50D03A" w14:textId="77777777" w:rsidR="008B569D" w:rsidRPr="008B569D" w:rsidRDefault="00CC1392" w:rsidP="008B569D">
      <w:pPr>
        <w:jc w:val="both"/>
        <w:rPr>
          <w:rFonts w:ascii="Arial" w:hAnsi="Arial" w:cs="Arial"/>
          <w:lang w:val="es-MX"/>
        </w:rPr>
      </w:pPr>
      <w:r w:rsidRPr="00EB0836">
        <w:rPr>
          <w:rFonts w:ascii="Arial" w:hAnsi="Arial" w:cs="Arial"/>
          <w:b/>
          <w:bCs/>
          <w:lang w:val="es-MX"/>
        </w:rPr>
        <w:t>Cancún, Q. R., a 1</w:t>
      </w:r>
      <w:r w:rsidR="005D7F97">
        <w:rPr>
          <w:rFonts w:ascii="Arial" w:hAnsi="Arial" w:cs="Arial"/>
          <w:b/>
          <w:bCs/>
          <w:lang w:val="es-MX"/>
        </w:rPr>
        <w:t>9</w:t>
      </w:r>
      <w:r w:rsidRPr="00EB0836">
        <w:rPr>
          <w:rFonts w:ascii="Arial" w:hAnsi="Arial" w:cs="Arial"/>
          <w:b/>
          <w:bCs/>
          <w:lang w:val="es-MX"/>
        </w:rPr>
        <w:t xml:space="preserve"> de ju</w:t>
      </w:r>
      <w:r w:rsidR="00FD4B0F">
        <w:rPr>
          <w:rFonts w:ascii="Arial" w:hAnsi="Arial" w:cs="Arial"/>
          <w:b/>
          <w:bCs/>
          <w:lang w:val="es-MX"/>
        </w:rPr>
        <w:t>l</w:t>
      </w:r>
      <w:r w:rsidRPr="00EB0836">
        <w:rPr>
          <w:rFonts w:ascii="Arial" w:hAnsi="Arial" w:cs="Arial"/>
          <w:b/>
          <w:bCs/>
          <w:lang w:val="es-MX"/>
        </w:rPr>
        <w:t>io de 2026.-</w:t>
      </w:r>
      <w:r w:rsidRPr="00CC1392">
        <w:rPr>
          <w:rFonts w:ascii="Arial" w:hAnsi="Arial" w:cs="Arial"/>
          <w:lang w:val="es-MX"/>
        </w:rPr>
        <w:t xml:space="preserve"> </w:t>
      </w:r>
      <w:r w:rsidR="008B569D" w:rsidRPr="008B569D">
        <w:rPr>
          <w:rFonts w:ascii="Arial" w:hAnsi="Arial" w:cs="Arial"/>
          <w:lang w:val="es-MX"/>
        </w:rPr>
        <w:t xml:space="preserve">Desde el inicio de la administración a la fecha, el Ayuntamiento de Benito Juárez, a través de la dirección de Servicios Públicos, suma más de 37 mil 133 toneladas de sargazo retiradas de las playas públicas para conservación de una buena imagen y disfrute de familias locales, turistas nacionales y extranjeros. </w:t>
      </w:r>
    </w:p>
    <w:p w14:paraId="105117FE" w14:textId="77777777" w:rsidR="008B569D" w:rsidRPr="008B569D" w:rsidRDefault="008B569D" w:rsidP="008B569D">
      <w:pPr>
        <w:jc w:val="both"/>
        <w:rPr>
          <w:rFonts w:ascii="Arial" w:hAnsi="Arial" w:cs="Arial"/>
          <w:lang w:val="es-MX"/>
        </w:rPr>
      </w:pPr>
    </w:p>
    <w:p w14:paraId="1212135D" w14:textId="77777777" w:rsidR="008B569D" w:rsidRPr="008B569D" w:rsidRDefault="008B569D" w:rsidP="008B569D">
      <w:pPr>
        <w:jc w:val="both"/>
        <w:rPr>
          <w:rFonts w:ascii="Arial" w:hAnsi="Arial" w:cs="Arial"/>
          <w:lang w:val="es-MX"/>
        </w:rPr>
      </w:pPr>
      <w:r w:rsidRPr="008B569D">
        <w:rPr>
          <w:rFonts w:ascii="Arial" w:hAnsi="Arial" w:cs="Arial"/>
          <w:lang w:val="es-MX"/>
        </w:rPr>
        <w:t xml:space="preserve">Como ejemplo de esa labor permanente que se lleva a cabo todas las mañanas desde temprana hora, de acuerdo con el reporte de la dirección de Pozos y Limpieza de Playas, adscrita a la Secretaría de Obras Públicas y Servicios, en el presente mes de julio, se han logrado limpiar seis mil 135.99 toneladas y en el acumulado del año, son más de 18 mil 617 toneladas de macroalga recolectada en Benito Juárez. </w:t>
      </w:r>
    </w:p>
    <w:p w14:paraId="5A7D9114" w14:textId="77777777" w:rsidR="008B569D" w:rsidRPr="008B569D" w:rsidRDefault="008B569D" w:rsidP="008B569D">
      <w:pPr>
        <w:jc w:val="both"/>
        <w:rPr>
          <w:rFonts w:ascii="Arial" w:hAnsi="Arial" w:cs="Arial"/>
          <w:lang w:val="es-MX"/>
        </w:rPr>
      </w:pPr>
    </w:p>
    <w:p w14:paraId="1E33923F" w14:textId="77777777" w:rsidR="008B569D" w:rsidRPr="008B569D" w:rsidRDefault="008B569D" w:rsidP="008B569D">
      <w:pPr>
        <w:jc w:val="both"/>
        <w:rPr>
          <w:rFonts w:ascii="Arial" w:hAnsi="Arial" w:cs="Arial"/>
          <w:lang w:val="es-MX"/>
        </w:rPr>
      </w:pPr>
      <w:r w:rsidRPr="008B569D">
        <w:rPr>
          <w:rFonts w:ascii="Arial" w:hAnsi="Arial" w:cs="Arial"/>
          <w:lang w:val="es-MX"/>
        </w:rPr>
        <w:t xml:space="preserve">Para constatar la labor de las brigadas, la Encargada de Despacho de la Presidencia Municipal, Landy Guadalupe Canché Pantoja, recorrió playas como Delfines y Coral, en las que desde el amanecer acude un estado de fuerza de 290 trabajadores de Servicios Públicos y la Zona Federal Marítimo Terrestre (ZOFEMAT) para empezar la limpieza general, pepena de basura, rastrillado de arena, retiro de sargazo, barrido de los accesos y operación del tractor con barredora, según sea el caso necesario para cada sitio. </w:t>
      </w:r>
    </w:p>
    <w:p w14:paraId="3B7E3688" w14:textId="77777777" w:rsidR="008B569D" w:rsidRPr="008B569D" w:rsidRDefault="008B569D" w:rsidP="008B569D">
      <w:pPr>
        <w:jc w:val="both"/>
        <w:rPr>
          <w:rFonts w:ascii="Arial" w:hAnsi="Arial" w:cs="Arial"/>
          <w:lang w:val="es-MX"/>
        </w:rPr>
      </w:pPr>
    </w:p>
    <w:p w14:paraId="73FEC95C" w14:textId="77777777" w:rsidR="008B569D" w:rsidRPr="008B569D" w:rsidRDefault="008B569D" w:rsidP="008B569D">
      <w:pPr>
        <w:jc w:val="both"/>
        <w:rPr>
          <w:rFonts w:ascii="Arial" w:hAnsi="Arial" w:cs="Arial"/>
          <w:lang w:val="es-MX"/>
        </w:rPr>
      </w:pPr>
      <w:r w:rsidRPr="008B569D">
        <w:rPr>
          <w:rFonts w:ascii="Arial" w:hAnsi="Arial" w:cs="Arial"/>
          <w:lang w:val="es-MX"/>
        </w:rPr>
        <w:t xml:space="preserve">En el lugar, agradeció al personal su labor diaria por ayudar a la conservación de esos espacios naturales, para lo que emplean también herramientas como carretillas, escobillas y bieldos, y en caso de un recale masivo, retroexcavadoras, volquetes y remolques. </w:t>
      </w:r>
    </w:p>
    <w:p w14:paraId="107FB2FB" w14:textId="77777777" w:rsidR="008B569D" w:rsidRPr="008B569D" w:rsidRDefault="008B569D" w:rsidP="008B569D">
      <w:pPr>
        <w:jc w:val="both"/>
        <w:rPr>
          <w:rFonts w:ascii="Arial" w:hAnsi="Arial" w:cs="Arial"/>
          <w:lang w:val="es-MX"/>
        </w:rPr>
      </w:pPr>
    </w:p>
    <w:p w14:paraId="0E01F1AC" w14:textId="5BD4B294" w:rsidR="008B569D" w:rsidRPr="008B569D" w:rsidRDefault="008B569D" w:rsidP="008B569D">
      <w:pPr>
        <w:jc w:val="both"/>
        <w:rPr>
          <w:rFonts w:ascii="Arial" w:hAnsi="Arial" w:cs="Arial"/>
          <w:lang w:val="es-MX"/>
        </w:rPr>
      </w:pPr>
      <w:r w:rsidRPr="008B569D">
        <w:rPr>
          <w:rFonts w:ascii="Arial" w:hAnsi="Arial" w:cs="Arial"/>
          <w:lang w:val="es-MX"/>
        </w:rPr>
        <w:t xml:space="preserve">De igual forma, supervisó el cribado manual de arena para retirar residuos </w:t>
      </w:r>
      <w:proofErr w:type="spellStart"/>
      <w:r w:rsidRPr="008B569D">
        <w:rPr>
          <w:rFonts w:ascii="Arial" w:hAnsi="Arial" w:cs="Arial"/>
          <w:lang w:val="es-MX"/>
        </w:rPr>
        <w:t>me</w:t>
      </w:r>
      <w:r>
        <w:rPr>
          <w:rFonts w:ascii="Arial" w:hAnsi="Arial" w:cs="Arial"/>
          <w:lang w:val="es-MX"/>
        </w:rPr>
        <w:t>de</w:t>
      </w:r>
      <w:r w:rsidRPr="008B569D">
        <w:rPr>
          <w:rFonts w:ascii="Arial" w:hAnsi="Arial" w:cs="Arial"/>
          <w:lang w:val="es-MX"/>
        </w:rPr>
        <w:t>nores</w:t>
      </w:r>
      <w:proofErr w:type="spellEnd"/>
      <w:r w:rsidRPr="008B569D">
        <w:rPr>
          <w:rFonts w:ascii="Arial" w:hAnsi="Arial" w:cs="Arial"/>
          <w:lang w:val="es-MX"/>
        </w:rPr>
        <w:t xml:space="preserve"> como plásticos, colillas de cigarro, taparroscas, entre otros, que en lo que va de la administración suma más</w:t>
      </w:r>
      <w:r>
        <w:rPr>
          <w:rFonts w:ascii="Arial" w:hAnsi="Arial" w:cs="Arial"/>
          <w:lang w:val="es-MX"/>
        </w:rPr>
        <w:t xml:space="preserve"> de</w:t>
      </w:r>
      <w:r w:rsidRPr="008B569D">
        <w:rPr>
          <w:rFonts w:ascii="Arial" w:hAnsi="Arial" w:cs="Arial"/>
          <w:lang w:val="es-MX"/>
        </w:rPr>
        <w:t xml:space="preserve"> 803 mil 404 metros cuadrados. </w:t>
      </w:r>
    </w:p>
    <w:p w14:paraId="7BA10695" w14:textId="77777777" w:rsidR="008B569D" w:rsidRPr="008B569D" w:rsidRDefault="008B569D" w:rsidP="008B569D">
      <w:pPr>
        <w:jc w:val="both"/>
        <w:rPr>
          <w:rFonts w:ascii="Arial" w:hAnsi="Arial" w:cs="Arial"/>
          <w:lang w:val="es-MX"/>
        </w:rPr>
      </w:pPr>
    </w:p>
    <w:p w14:paraId="10297C2A" w14:textId="6B867DAF" w:rsidR="005D7F97" w:rsidRDefault="008B569D" w:rsidP="008B569D">
      <w:pPr>
        <w:jc w:val="both"/>
        <w:rPr>
          <w:rFonts w:ascii="Arial" w:hAnsi="Arial" w:cs="Arial"/>
          <w:lang w:val="es-MX"/>
        </w:rPr>
      </w:pPr>
      <w:r w:rsidRPr="008B569D">
        <w:rPr>
          <w:rFonts w:ascii="Arial" w:hAnsi="Arial" w:cs="Arial"/>
          <w:lang w:val="es-MX"/>
        </w:rPr>
        <w:t xml:space="preserve">Al haber iniciado la temporada vacacional de verano, todas las acciones anteriores se refuerzan en las playas públicas con bandera Blue Flag que son: Las Perlas, Ballenas, Delfines, Marlín, Coral, Del Niño y Chac </w:t>
      </w:r>
      <w:proofErr w:type="spellStart"/>
      <w:r w:rsidRPr="008B569D">
        <w:rPr>
          <w:rFonts w:ascii="Arial" w:hAnsi="Arial" w:cs="Arial"/>
          <w:lang w:val="es-MX"/>
        </w:rPr>
        <w:t>Mool</w:t>
      </w:r>
      <w:proofErr w:type="spellEnd"/>
      <w:r w:rsidRPr="008B569D">
        <w:rPr>
          <w:rFonts w:ascii="Arial" w:hAnsi="Arial" w:cs="Arial"/>
          <w:lang w:val="es-MX"/>
        </w:rPr>
        <w:t xml:space="preserve">, distintivo internacional que </w:t>
      </w:r>
      <w:r w:rsidRPr="008B569D">
        <w:rPr>
          <w:rFonts w:ascii="Arial" w:hAnsi="Arial" w:cs="Arial"/>
          <w:lang w:val="es-MX"/>
        </w:rPr>
        <w:lastRenderedPageBreak/>
        <w:t>refleja calidad del agua, limpieza de los arenales, servicios adicionales como sanitarios, entre otras características, que ha distinguido año con año a Cancún como líder en México con 53 galardones para la temporada 2025-2026.</w:t>
      </w:r>
    </w:p>
    <w:p w14:paraId="17DEC01A" w14:textId="77777777" w:rsidR="005D7F97" w:rsidRDefault="005D7F97" w:rsidP="005D7F97">
      <w:pPr>
        <w:jc w:val="both"/>
        <w:rPr>
          <w:rFonts w:ascii="Arial" w:hAnsi="Arial" w:cs="Arial"/>
          <w:lang w:val="es-MX"/>
        </w:rPr>
      </w:pPr>
    </w:p>
    <w:p w14:paraId="3BD0EF60" w14:textId="228D0AA9" w:rsidR="00B6134E" w:rsidRDefault="00CC1392" w:rsidP="005D7F97">
      <w:pPr>
        <w:jc w:val="center"/>
        <w:rPr>
          <w:rFonts w:ascii="Arial" w:hAnsi="Arial" w:cs="Arial"/>
        </w:rPr>
      </w:pPr>
      <w:r w:rsidRPr="00CC1392">
        <w:rPr>
          <w:rFonts w:ascii="Arial" w:hAnsi="Arial" w:cs="Arial"/>
        </w:rPr>
        <w:t>******</w:t>
      </w:r>
      <w:r>
        <w:rPr>
          <w:rFonts w:ascii="Arial" w:hAnsi="Arial" w:cs="Arial"/>
        </w:rPr>
        <w:t>******</w:t>
      </w:r>
    </w:p>
    <w:sectPr w:rsidR="00B6134E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36385" w14:textId="77777777" w:rsidR="008B14E1" w:rsidRDefault="008B14E1">
      <w:r>
        <w:separator/>
      </w:r>
    </w:p>
  </w:endnote>
  <w:endnote w:type="continuationSeparator" w:id="0">
    <w:p w14:paraId="6D6FCEAD" w14:textId="77777777" w:rsidR="008B14E1" w:rsidRDefault="008B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FBB0C" w14:textId="77777777" w:rsidR="00E80D37" w:rsidRDefault="00EB0836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EDB15" w14:textId="77777777" w:rsidR="008B14E1" w:rsidRDefault="008B14E1">
      <w:r>
        <w:separator/>
      </w:r>
    </w:p>
  </w:footnote>
  <w:footnote w:type="continuationSeparator" w:id="0">
    <w:p w14:paraId="6F488DBD" w14:textId="77777777" w:rsidR="008B14E1" w:rsidRDefault="008B1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1C20" w14:textId="77777777" w:rsidR="00E80D37" w:rsidRDefault="00EB0836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4E2F8D42" w:rsidR="00E80D37" w:rsidRDefault="00EB0836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B1C1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5D7F9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51</w:t>
                          </w:r>
                          <w:r w:rsidR="008B569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4E2F8D42" w:rsidR="00E80D37" w:rsidRDefault="00EB0836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B1C15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5D7F97">
                      <w:rPr>
                        <w:rFonts w:cstheme="minorHAnsi"/>
                        <w:b/>
                        <w:bCs/>
                        <w:lang w:val="es-ES"/>
                      </w:rPr>
                      <w:t>51</w:t>
                    </w:r>
                    <w:r w:rsidR="008B569D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784"/>
    <w:multiLevelType w:val="hybridMultilevel"/>
    <w:tmpl w:val="1E226F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B3AD8"/>
    <w:multiLevelType w:val="hybridMultilevel"/>
    <w:tmpl w:val="63264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87BF9"/>
    <w:multiLevelType w:val="hybridMultilevel"/>
    <w:tmpl w:val="EC8075A4"/>
    <w:lvl w:ilvl="0" w:tplc="576C278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33374"/>
    <w:multiLevelType w:val="hybridMultilevel"/>
    <w:tmpl w:val="4F7E0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E4581"/>
    <w:multiLevelType w:val="hybridMultilevel"/>
    <w:tmpl w:val="9142398A"/>
    <w:lvl w:ilvl="0" w:tplc="0DA6FCB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44191"/>
    <w:multiLevelType w:val="hybridMultilevel"/>
    <w:tmpl w:val="044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5304A"/>
    <w:multiLevelType w:val="hybridMultilevel"/>
    <w:tmpl w:val="6AE2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9447F"/>
    <w:multiLevelType w:val="hybridMultilevel"/>
    <w:tmpl w:val="22581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14B87"/>
    <w:multiLevelType w:val="hybridMultilevel"/>
    <w:tmpl w:val="84F8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C4A65"/>
    <w:multiLevelType w:val="hybridMultilevel"/>
    <w:tmpl w:val="A5C4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73D59"/>
    <w:multiLevelType w:val="hybridMultilevel"/>
    <w:tmpl w:val="3F0655D0"/>
    <w:lvl w:ilvl="0" w:tplc="6A7CA3E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35F59"/>
    <w:multiLevelType w:val="hybridMultilevel"/>
    <w:tmpl w:val="6AF25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1"/>
  </w:num>
  <w:num w:numId="2" w16cid:durableId="292445198">
    <w:abstractNumId w:val="8"/>
  </w:num>
  <w:num w:numId="3" w16cid:durableId="426846229">
    <w:abstractNumId w:val="13"/>
  </w:num>
  <w:num w:numId="4" w16cid:durableId="82141875">
    <w:abstractNumId w:val="7"/>
  </w:num>
  <w:num w:numId="5" w16cid:durableId="1630281003">
    <w:abstractNumId w:val="6"/>
  </w:num>
  <w:num w:numId="6" w16cid:durableId="150485768">
    <w:abstractNumId w:val="11"/>
  </w:num>
  <w:num w:numId="7" w16cid:durableId="345254133">
    <w:abstractNumId w:val="14"/>
  </w:num>
  <w:num w:numId="8" w16cid:durableId="1599173036">
    <w:abstractNumId w:val="4"/>
  </w:num>
  <w:num w:numId="9" w16cid:durableId="1068576282">
    <w:abstractNumId w:val="10"/>
  </w:num>
  <w:num w:numId="10" w16cid:durableId="720397381">
    <w:abstractNumId w:val="2"/>
  </w:num>
  <w:num w:numId="11" w16cid:durableId="1615943146">
    <w:abstractNumId w:val="9"/>
  </w:num>
  <w:num w:numId="12" w16cid:durableId="895316702">
    <w:abstractNumId w:val="0"/>
  </w:num>
  <w:num w:numId="13" w16cid:durableId="1103572061">
    <w:abstractNumId w:val="3"/>
  </w:num>
  <w:num w:numId="14" w16cid:durableId="921837961">
    <w:abstractNumId w:val="12"/>
  </w:num>
  <w:num w:numId="15" w16cid:durableId="16030280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2134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5F8E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2E9E"/>
    <w:rsid w:val="001251F8"/>
    <w:rsid w:val="00131F2A"/>
    <w:rsid w:val="0013537D"/>
    <w:rsid w:val="0014199E"/>
    <w:rsid w:val="00142257"/>
    <w:rsid w:val="0014645A"/>
    <w:rsid w:val="00146A54"/>
    <w:rsid w:val="001526F9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D5AD2"/>
    <w:rsid w:val="001E4054"/>
    <w:rsid w:val="001E66EB"/>
    <w:rsid w:val="001F30CC"/>
    <w:rsid w:val="001F4C6C"/>
    <w:rsid w:val="0020096A"/>
    <w:rsid w:val="002041D3"/>
    <w:rsid w:val="002048F8"/>
    <w:rsid w:val="00207315"/>
    <w:rsid w:val="00211C24"/>
    <w:rsid w:val="0021539E"/>
    <w:rsid w:val="002169CE"/>
    <w:rsid w:val="00217B49"/>
    <w:rsid w:val="00217D8C"/>
    <w:rsid w:val="00235A1B"/>
    <w:rsid w:val="0024391E"/>
    <w:rsid w:val="00246CB1"/>
    <w:rsid w:val="00253494"/>
    <w:rsid w:val="0027105C"/>
    <w:rsid w:val="00287FD5"/>
    <w:rsid w:val="00293D97"/>
    <w:rsid w:val="002945B6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0CB9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56499"/>
    <w:rsid w:val="003602BF"/>
    <w:rsid w:val="00363AF6"/>
    <w:rsid w:val="00366C1A"/>
    <w:rsid w:val="00371F31"/>
    <w:rsid w:val="003A421A"/>
    <w:rsid w:val="003A44F8"/>
    <w:rsid w:val="003A4B76"/>
    <w:rsid w:val="003A5C32"/>
    <w:rsid w:val="003B6E25"/>
    <w:rsid w:val="003C1EB0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36008"/>
    <w:rsid w:val="00436058"/>
    <w:rsid w:val="004404F9"/>
    <w:rsid w:val="00442183"/>
    <w:rsid w:val="004433C5"/>
    <w:rsid w:val="00455709"/>
    <w:rsid w:val="00472EB0"/>
    <w:rsid w:val="0047313A"/>
    <w:rsid w:val="00474819"/>
    <w:rsid w:val="004802F8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7555A"/>
    <w:rsid w:val="00581BC9"/>
    <w:rsid w:val="00585DD9"/>
    <w:rsid w:val="00590D75"/>
    <w:rsid w:val="00594818"/>
    <w:rsid w:val="00597F67"/>
    <w:rsid w:val="005A7793"/>
    <w:rsid w:val="005B0196"/>
    <w:rsid w:val="005B1C15"/>
    <w:rsid w:val="005B47AE"/>
    <w:rsid w:val="005B49A0"/>
    <w:rsid w:val="005B58D7"/>
    <w:rsid w:val="005C2794"/>
    <w:rsid w:val="005C454D"/>
    <w:rsid w:val="005D0C13"/>
    <w:rsid w:val="005D21B1"/>
    <w:rsid w:val="005D22F6"/>
    <w:rsid w:val="005D7F97"/>
    <w:rsid w:val="005F0CDA"/>
    <w:rsid w:val="005F1076"/>
    <w:rsid w:val="005F19EA"/>
    <w:rsid w:val="0061756C"/>
    <w:rsid w:val="006246AF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152CE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7F7F0C"/>
    <w:rsid w:val="00821EC3"/>
    <w:rsid w:val="00822E90"/>
    <w:rsid w:val="0082636E"/>
    <w:rsid w:val="00835093"/>
    <w:rsid w:val="00835CA4"/>
    <w:rsid w:val="00851F49"/>
    <w:rsid w:val="0086126D"/>
    <w:rsid w:val="00865C42"/>
    <w:rsid w:val="0087078F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14E1"/>
    <w:rsid w:val="008B5219"/>
    <w:rsid w:val="008B569D"/>
    <w:rsid w:val="008B7F6E"/>
    <w:rsid w:val="008C2F4E"/>
    <w:rsid w:val="008F5239"/>
    <w:rsid w:val="008F6697"/>
    <w:rsid w:val="008F7D47"/>
    <w:rsid w:val="00901EC7"/>
    <w:rsid w:val="0090458F"/>
    <w:rsid w:val="00915C88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72747"/>
    <w:rsid w:val="009767C1"/>
    <w:rsid w:val="009952F7"/>
    <w:rsid w:val="009A085F"/>
    <w:rsid w:val="009A5C4C"/>
    <w:rsid w:val="009A7887"/>
    <w:rsid w:val="009B3ACB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134E"/>
    <w:rsid w:val="00B66CE3"/>
    <w:rsid w:val="00B70E7A"/>
    <w:rsid w:val="00B759DC"/>
    <w:rsid w:val="00B823B5"/>
    <w:rsid w:val="00B928FD"/>
    <w:rsid w:val="00B96B70"/>
    <w:rsid w:val="00BA3047"/>
    <w:rsid w:val="00BA3E7E"/>
    <w:rsid w:val="00BA50E0"/>
    <w:rsid w:val="00BB0A1C"/>
    <w:rsid w:val="00BB1D8E"/>
    <w:rsid w:val="00BC1AE2"/>
    <w:rsid w:val="00BC561B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A3B80"/>
    <w:rsid w:val="00CB2A24"/>
    <w:rsid w:val="00CB6CD4"/>
    <w:rsid w:val="00CC0D92"/>
    <w:rsid w:val="00CC13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75BA8"/>
    <w:rsid w:val="00D80EDE"/>
    <w:rsid w:val="00D9471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7F2C"/>
    <w:rsid w:val="00E27A32"/>
    <w:rsid w:val="00E37F6F"/>
    <w:rsid w:val="00E50A2D"/>
    <w:rsid w:val="00E51992"/>
    <w:rsid w:val="00E57235"/>
    <w:rsid w:val="00E57A72"/>
    <w:rsid w:val="00E601A1"/>
    <w:rsid w:val="00E6094B"/>
    <w:rsid w:val="00E642A5"/>
    <w:rsid w:val="00E65D75"/>
    <w:rsid w:val="00E80D37"/>
    <w:rsid w:val="00E877E9"/>
    <w:rsid w:val="00E90C7C"/>
    <w:rsid w:val="00E923F5"/>
    <w:rsid w:val="00E9540E"/>
    <w:rsid w:val="00EA339E"/>
    <w:rsid w:val="00EB0836"/>
    <w:rsid w:val="00EB19A5"/>
    <w:rsid w:val="00EC25A7"/>
    <w:rsid w:val="00EC7BE5"/>
    <w:rsid w:val="00ED16A2"/>
    <w:rsid w:val="00ED421E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65562"/>
    <w:rsid w:val="00F812A6"/>
    <w:rsid w:val="00F83DDD"/>
    <w:rsid w:val="00F91E8B"/>
    <w:rsid w:val="00FB44A0"/>
    <w:rsid w:val="00FB6AF0"/>
    <w:rsid w:val="00FC1EA8"/>
    <w:rsid w:val="00FC39B2"/>
    <w:rsid w:val="00FC6BCB"/>
    <w:rsid w:val="00FD4B0F"/>
    <w:rsid w:val="00FE0138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Anthony Garcia Hernandez</cp:lastModifiedBy>
  <cp:revision>14</cp:revision>
  <dcterms:created xsi:type="dcterms:W3CDTF">2026-06-17T02:28:00Z</dcterms:created>
  <dcterms:modified xsi:type="dcterms:W3CDTF">2026-07-19T17:31:00Z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